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6D" w:rsidRDefault="00DC256D" w:rsidP="00DC256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1</w:t>
      </w:r>
    </w:p>
    <w:p w:rsidR="0087652F" w:rsidRDefault="00DC256D" w:rsidP="00DC25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Дорожная карта реализации программы наставничества </w:t>
      </w:r>
    </w:p>
    <w:p w:rsidR="00DC256D" w:rsidRDefault="00DC256D" w:rsidP="00DC25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МБОУ СОШ </w:t>
      </w:r>
      <w:r w:rsidR="0087652F">
        <w:rPr>
          <w:b/>
          <w:bCs/>
          <w:sz w:val="24"/>
          <w:szCs w:val="24"/>
        </w:rPr>
        <w:t>с. Богородское</w:t>
      </w:r>
    </w:p>
    <w:p w:rsidR="00DC256D" w:rsidRPr="00AA0AF5" w:rsidRDefault="00DC256D" w:rsidP="00DC256D"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2021-2025</w:t>
      </w:r>
      <w:r w:rsidRPr="00AA0AF5">
        <w:rPr>
          <w:b/>
          <w:bCs/>
          <w:color w:val="000000" w:themeColor="text1"/>
          <w:sz w:val="24"/>
          <w:szCs w:val="24"/>
        </w:rPr>
        <w:t xml:space="preserve">                </w:t>
      </w:r>
      <w:r w:rsidRPr="00AA0AF5">
        <w:rPr>
          <w:color w:val="000000" w:themeColor="text1"/>
          <w:sz w:val="24"/>
          <w:szCs w:val="24"/>
        </w:rPr>
        <w:br/>
        <w:t xml:space="preserve">                                            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74"/>
        <w:gridCol w:w="1965"/>
        <w:gridCol w:w="2353"/>
        <w:gridCol w:w="3028"/>
        <w:gridCol w:w="1454"/>
        <w:gridCol w:w="1783"/>
      </w:tblGrid>
      <w:tr w:rsidR="00DC256D" w:rsidRPr="00AA0AF5" w:rsidTr="000E5AEB">
        <w:tc>
          <w:tcPr>
            <w:tcW w:w="515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Название этапа</w:t>
            </w:r>
          </w:p>
        </w:tc>
        <w:tc>
          <w:tcPr>
            <w:tcW w:w="2353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070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54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868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C256D" w:rsidRPr="00AA0AF5" w:rsidTr="000E5AEB">
        <w:tc>
          <w:tcPr>
            <w:tcW w:w="2712" w:type="dxa"/>
            <w:gridSpan w:val="2"/>
            <w:vMerge w:val="restart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1.</w:t>
            </w:r>
          </w:p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Запуск программы наставничества. Подготовка</w:t>
            </w:r>
          </w:p>
        </w:tc>
        <w:tc>
          <w:tcPr>
            <w:tcW w:w="2353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Изучение материалов по проблемы наставничества.</w:t>
            </w:r>
          </w:p>
        </w:tc>
        <w:tc>
          <w:tcPr>
            <w:tcW w:w="3070" w:type="dxa"/>
          </w:tcPr>
          <w:p w:rsidR="00DC256D" w:rsidRPr="00AA0AF5" w:rsidRDefault="00DC256D" w:rsidP="000E5AEB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0" w:right="9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 xml:space="preserve">1.Изучение Распоряжения Министерства просвещения Российской Федерации № Р-145 от 25 декабря 2019 г. </w:t>
            </w:r>
          </w:p>
          <w:p w:rsidR="00DC256D" w:rsidRPr="00AA0AF5" w:rsidRDefault="00DC256D" w:rsidP="000E5AEB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0" w:right="9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2.Ознакомление с шаблонами документов</w:t>
            </w:r>
          </w:p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Март 2021</w:t>
            </w:r>
          </w:p>
        </w:tc>
        <w:tc>
          <w:tcPr>
            <w:tcW w:w="1868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Координатор</w:t>
            </w:r>
          </w:p>
        </w:tc>
      </w:tr>
      <w:tr w:rsidR="00DC256D" w:rsidRPr="00AA0AF5" w:rsidTr="000E5AEB">
        <w:tc>
          <w:tcPr>
            <w:tcW w:w="2712" w:type="dxa"/>
            <w:gridSpan w:val="2"/>
            <w:vMerge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Подготовка нормативной базы</w:t>
            </w:r>
          </w:p>
        </w:tc>
        <w:tc>
          <w:tcPr>
            <w:tcW w:w="3070" w:type="dxa"/>
          </w:tcPr>
          <w:p w:rsidR="00DC256D" w:rsidRDefault="00DC256D" w:rsidP="000E5AEB">
            <w:pPr>
              <w:pStyle w:val="TableParagraph"/>
              <w:tabs>
                <w:tab w:val="left" w:pos="470"/>
              </w:tabs>
              <w:ind w:left="0" w:right="55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1.Издание приказа «Внедрение целевой</w:t>
            </w:r>
            <w:r w:rsidRPr="00AA0AF5">
              <w:rPr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модели </w:t>
            </w:r>
            <w:r w:rsidRPr="00AA0AF5">
              <w:rPr>
                <w:color w:val="000000" w:themeColor="text1"/>
                <w:sz w:val="24"/>
                <w:szCs w:val="24"/>
              </w:rPr>
              <w:t xml:space="preserve">наставничества в </w:t>
            </w:r>
            <w:r>
              <w:rPr>
                <w:color w:val="000000" w:themeColor="text1"/>
                <w:sz w:val="24"/>
                <w:szCs w:val="24"/>
              </w:rPr>
              <w:t xml:space="preserve">МБОУ СОШ </w:t>
            </w:r>
            <w:proofErr w:type="gramStart"/>
            <w:r w:rsidR="0087652F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="0087652F">
              <w:rPr>
                <w:color w:val="000000" w:themeColor="text1"/>
                <w:sz w:val="24"/>
                <w:szCs w:val="24"/>
              </w:rPr>
              <w:t>. Богородское</w:t>
            </w:r>
            <w:bookmarkStart w:id="0" w:name="_GoBack"/>
            <w:bookmarkEnd w:id="0"/>
          </w:p>
          <w:p w:rsidR="00DC256D" w:rsidRPr="00AA0AF5" w:rsidRDefault="00DC256D" w:rsidP="000E5AEB">
            <w:pPr>
              <w:pStyle w:val="TableParagraph"/>
              <w:tabs>
                <w:tab w:val="left" w:pos="470"/>
              </w:tabs>
              <w:ind w:left="0" w:right="55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2.Разработка и утверждение Положения.</w:t>
            </w:r>
          </w:p>
          <w:p w:rsidR="00DC256D" w:rsidRPr="00AA0AF5" w:rsidRDefault="00DC256D" w:rsidP="000E5AEB">
            <w:pPr>
              <w:pStyle w:val="TableParagraph"/>
              <w:tabs>
                <w:tab w:val="left" w:pos="470"/>
              </w:tabs>
              <w:ind w:left="0" w:right="81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3.Разработка и утверждение Целевой</w:t>
            </w:r>
            <w:r w:rsidRPr="00AA0AF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AA0AF5">
              <w:rPr>
                <w:color w:val="000000" w:themeColor="text1"/>
                <w:sz w:val="24"/>
                <w:szCs w:val="24"/>
              </w:rPr>
              <w:t>модели наставничества</w:t>
            </w:r>
          </w:p>
          <w:p w:rsidR="00DC256D" w:rsidRPr="00AA0AF5" w:rsidRDefault="00DC256D" w:rsidP="000E5AEB">
            <w:pPr>
              <w:pStyle w:val="TableParagraph"/>
              <w:tabs>
                <w:tab w:val="left" w:pos="470"/>
              </w:tabs>
              <w:ind w:left="0" w:right="106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4.Разработка и утверждение «дорожной карты».</w:t>
            </w:r>
          </w:p>
          <w:p w:rsidR="00DC256D" w:rsidRPr="00AA0AF5" w:rsidRDefault="00DC256D" w:rsidP="000E5AEB">
            <w:pPr>
              <w:pStyle w:val="TableParagraph"/>
              <w:tabs>
                <w:tab w:val="left" w:pos="470"/>
              </w:tabs>
              <w:spacing w:line="270" w:lineRule="atLeast"/>
              <w:ind w:left="0" w:right="136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5.Назначение координатора и кураторов.</w:t>
            </w:r>
          </w:p>
        </w:tc>
        <w:tc>
          <w:tcPr>
            <w:tcW w:w="1054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Март 2021</w:t>
            </w:r>
          </w:p>
        </w:tc>
        <w:tc>
          <w:tcPr>
            <w:tcW w:w="1868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Координатор</w:t>
            </w:r>
          </w:p>
        </w:tc>
      </w:tr>
      <w:tr w:rsidR="00DC256D" w:rsidRPr="00AA0AF5" w:rsidTr="000E5AEB">
        <w:tc>
          <w:tcPr>
            <w:tcW w:w="2712" w:type="dxa"/>
            <w:gridSpan w:val="2"/>
            <w:vMerge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Выбор форм и программ наставничества исходя из потребностей школы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DC256D" w:rsidRPr="00AA0AF5" w:rsidRDefault="00DC256D" w:rsidP="000E5AEB">
            <w:pPr>
              <w:pStyle w:val="TableParagraph"/>
              <w:ind w:left="0"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Проведение совещания по вопросам реализации целевой модели наставничества. Выбор форм и</w:t>
            </w:r>
            <w:r w:rsidRPr="00AA0AF5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AA0AF5">
              <w:rPr>
                <w:color w:val="000000" w:themeColor="text1"/>
                <w:sz w:val="24"/>
                <w:szCs w:val="24"/>
              </w:rPr>
              <w:t>программ</w:t>
            </w:r>
          </w:p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наставничества.</w:t>
            </w:r>
          </w:p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Проведение мониторинга по выявлению проблем и оформление запросов на наставничество Формирования банка программ(проектов).</w:t>
            </w:r>
          </w:p>
        </w:tc>
        <w:tc>
          <w:tcPr>
            <w:tcW w:w="1054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Март 2021</w:t>
            </w:r>
          </w:p>
        </w:tc>
        <w:tc>
          <w:tcPr>
            <w:tcW w:w="1868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Координатор, куратор.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ind w:left="0" w:right="336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Информирование родителей,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педагогов, обучающихся о возможностях и целях целевой модели </w:t>
            </w:r>
            <w:r w:rsidRPr="00ED6F6F">
              <w:rPr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lastRenderedPageBreak/>
              <w:t>Проведение педагогического</w:t>
            </w:r>
            <w:r w:rsidRPr="00ED6F6F">
              <w:rPr>
                <w:spacing w:val="-16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совета.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родительских</w:t>
            </w:r>
            <w:r w:rsidRPr="00ED6F6F">
              <w:rPr>
                <w:spacing w:val="-9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собраний.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классных</w:t>
            </w:r>
            <w:r w:rsidRPr="00ED6F6F">
              <w:rPr>
                <w:spacing w:val="-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часов.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Информирование на сайте</w:t>
            </w:r>
            <w:r w:rsidRPr="00ED6F6F">
              <w:rPr>
                <w:spacing w:val="-7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lastRenderedPageBreak/>
              <w:t>школы.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1868" w:type="dxa"/>
          </w:tcPr>
          <w:p w:rsidR="00DC256D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куратор,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руководитель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lastRenderedPageBreak/>
              <w:t>2.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2607"/>
                <w:tab w:val="left" w:pos="5041"/>
              </w:tabs>
              <w:ind w:left="0" w:right="96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Проведение анкетирования </w:t>
            </w:r>
            <w:r w:rsidRPr="00ED6F6F">
              <w:rPr>
                <w:spacing w:val="-4"/>
                <w:sz w:val="24"/>
                <w:szCs w:val="24"/>
              </w:rPr>
              <w:t xml:space="preserve">среди </w:t>
            </w:r>
            <w:r w:rsidRPr="00ED6F6F">
              <w:rPr>
                <w:sz w:val="24"/>
                <w:szCs w:val="24"/>
              </w:rPr>
              <w:t>обучающихся/педагогов желающих принять участие в программе</w:t>
            </w:r>
            <w:r w:rsidRPr="00ED6F6F">
              <w:rPr>
                <w:spacing w:val="-5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наставничества.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3444"/>
              </w:tabs>
              <w:ind w:left="0" w:right="9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</w:t>
            </w:r>
            <w:r w:rsidRPr="00ED6F6F">
              <w:rPr>
                <w:spacing w:val="-1"/>
                <w:sz w:val="24"/>
                <w:szCs w:val="24"/>
              </w:rPr>
              <w:t xml:space="preserve">несовершеннолетних </w:t>
            </w:r>
            <w:r w:rsidRPr="00ED6F6F">
              <w:rPr>
                <w:sz w:val="24"/>
                <w:szCs w:val="24"/>
              </w:rPr>
              <w:t>наставляемых.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spacing w:line="270" w:lineRule="atLeast"/>
              <w:ind w:left="0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1868" w:type="dxa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базы наставляемых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56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данных наставляемых из числа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педагогов и обучающихся.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1868" w:type="dxa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3.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154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анкетирования среди</w:t>
            </w:r>
            <w:r w:rsidRPr="00ED6F6F">
              <w:rPr>
                <w:spacing w:val="-18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наставников, желающих принять участие в программе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наставничества.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Сбор согласий на обработку персональных данных.</w:t>
            </w:r>
          </w:p>
        </w:tc>
        <w:tc>
          <w:tcPr>
            <w:tcW w:w="1054" w:type="dxa"/>
          </w:tcPr>
          <w:p w:rsidR="00DC256D" w:rsidRPr="00886F65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1868" w:type="dxa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728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данных наставников из числа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педагогов и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1868" w:type="dxa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4.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tabs>
                <w:tab w:val="left" w:pos="1373"/>
                <w:tab w:val="left" w:pos="1716"/>
              </w:tabs>
              <w:ind w:left="0" w:right="9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Выявление наставников, входящих в </w:t>
            </w:r>
            <w:r w:rsidRPr="00ED6F6F">
              <w:rPr>
                <w:spacing w:val="-3"/>
                <w:sz w:val="24"/>
                <w:szCs w:val="24"/>
              </w:rPr>
              <w:t xml:space="preserve">базу </w:t>
            </w:r>
            <w:r w:rsidRPr="00ED6F6F">
              <w:rPr>
                <w:sz w:val="24"/>
                <w:szCs w:val="24"/>
              </w:rPr>
              <w:t>потенциальных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наставников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Провести анализ базы наставников и выбрать подходящих для конкретной формы.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Координатор куратор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Обучение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Подготовить методический </w:t>
            </w:r>
          </w:p>
          <w:p w:rsidR="00DC256D" w:rsidRPr="00ED6F6F" w:rsidRDefault="00DC256D" w:rsidP="000E5AEB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материал для обучения наставников и их сопровождения. </w:t>
            </w:r>
          </w:p>
          <w:p w:rsidR="00DC256D" w:rsidRPr="00ED6F6F" w:rsidRDefault="00DC256D" w:rsidP="000E5AEB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Издать  </w:t>
            </w:r>
            <w:r w:rsidRPr="00ED6F6F">
              <w:rPr>
                <w:spacing w:val="1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приказ об организации «Школы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наставников» с </w:t>
            </w:r>
            <w:r w:rsidRPr="00ED6F6F">
              <w:rPr>
                <w:sz w:val="24"/>
                <w:szCs w:val="24"/>
              </w:rPr>
              <w:lastRenderedPageBreak/>
              <w:t>утверждение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программ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17"/>
                <w:sz w:val="24"/>
                <w:szCs w:val="24"/>
              </w:rPr>
              <w:t xml:space="preserve">и </w:t>
            </w:r>
            <w:r w:rsidRPr="00ED6F6F">
              <w:rPr>
                <w:sz w:val="24"/>
                <w:szCs w:val="24"/>
              </w:rPr>
              <w:t>графиков обучения</w:t>
            </w:r>
            <w:r w:rsidRPr="00ED6F6F">
              <w:rPr>
                <w:spacing w:val="-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наставников. Организовать и провести обучение.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68" w:type="dxa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lastRenderedPageBreak/>
              <w:t>5.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7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9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Организация встречи.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9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анкетирования на предмет предпочитаемого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9"/>
              <w:jc w:val="both"/>
              <w:rPr>
                <w:sz w:val="24"/>
                <w:szCs w:val="24"/>
              </w:rPr>
            </w:pPr>
            <w:r w:rsidRPr="00ED6F6F">
              <w:rPr>
                <w:spacing w:val="-1"/>
                <w:sz w:val="24"/>
                <w:szCs w:val="24"/>
              </w:rPr>
              <w:t xml:space="preserve">наставника/наставляемого </w:t>
            </w:r>
            <w:r w:rsidRPr="00ED6F6F">
              <w:rPr>
                <w:sz w:val="24"/>
                <w:szCs w:val="24"/>
              </w:rPr>
              <w:t>после завершения групповой</w:t>
            </w:r>
            <w:r w:rsidRPr="00ED6F6F">
              <w:rPr>
                <w:spacing w:val="-3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встречи.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Анализ анкет групповой встречи и соединение наставников и наставляемых в пары/</w:t>
            </w:r>
            <w:r w:rsidRPr="00ED6F6F">
              <w:rPr>
                <w:spacing w:val="-5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группы.</w:t>
            </w:r>
          </w:p>
        </w:tc>
        <w:tc>
          <w:tcPr>
            <w:tcW w:w="1054" w:type="dxa"/>
          </w:tcPr>
          <w:p w:rsidR="00DC256D" w:rsidRPr="00141704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 далее в</w:t>
            </w:r>
            <w:r w:rsidRPr="00141704">
              <w:rPr>
                <w:sz w:val="24"/>
                <w:szCs w:val="24"/>
              </w:rPr>
              <w:t xml:space="preserve"> течении учебного года.</w:t>
            </w:r>
          </w:p>
        </w:tc>
        <w:tc>
          <w:tcPr>
            <w:tcW w:w="1868" w:type="dxa"/>
          </w:tcPr>
          <w:p w:rsidR="00DC256D" w:rsidRPr="00141704" w:rsidRDefault="00DC256D" w:rsidP="000E5AEB">
            <w:pPr>
              <w:jc w:val="both"/>
              <w:rPr>
                <w:sz w:val="24"/>
                <w:szCs w:val="24"/>
              </w:rPr>
            </w:pPr>
            <w:r w:rsidRPr="00141704">
              <w:rPr>
                <w:sz w:val="24"/>
                <w:szCs w:val="24"/>
              </w:rPr>
              <w:t>Куратор</w:t>
            </w:r>
          </w:p>
          <w:p w:rsidR="00DC256D" w:rsidRPr="00141704" w:rsidRDefault="00DC256D" w:rsidP="000E5AEB">
            <w:pPr>
              <w:jc w:val="both"/>
              <w:rPr>
                <w:sz w:val="24"/>
                <w:szCs w:val="24"/>
              </w:rPr>
            </w:pPr>
            <w:r w:rsidRPr="00141704">
              <w:rPr>
                <w:sz w:val="24"/>
                <w:szCs w:val="24"/>
              </w:rPr>
              <w:t>Наставник</w:t>
            </w:r>
          </w:p>
          <w:p w:rsidR="00DC256D" w:rsidRPr="00141704" w:rsidRDefault="00DC256D" w:rsidP="000E5AEB">
            <w:pPr>
              <w:jc w:val="both"/>
              <w:rPr>
                <w:sz w:val="24"/>
                <w:szCs w:val="24"/>
              </w:rPr>
            </w:pPr>
            <w:r w:rsidRPr="00141704">
              <w:rPr>
                <w:sz w:val="24"/>
                <w:szCs w:val="24"/>
              </w:rPr>
              <w:t>Наставляемый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ind w:left="0" w:right="336"/>
              <w:rPr>
                <w:sz w:val="24"/>
                <w:szCs w:val="24"/>
              </w:rPr>
            </w:pPr>
            <w:r w:rsidRPr="00141704">
              <w:rPr>
                <w:sz w:val="24"/>
                <w:szCs w:val="24"/>
              </w:rPr>
              <w:t>Закрепление наставнических пар /групп</w:t>
            </w:r>
          </w:p>
        </w:tc>
        <w:tc>
          <w:tcPr>
            <w:tcW w:w="3070" w:type="dxa"/>
          </w:tcPr>
          <w:p w:rsidR="00DC256D" w:rsidRDefault="00DC256D" w:rsidP="000E5AEB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Издание</w:t>
            </w:r>
            <w:r w:rsidRPr="00ED6F6F">
              <w:rPr>
                <w:sz w:val="24"/>
                <w:szCs w:val="24"/>
              </w:rPr>
              <w:tab/>
              <w:t>приказа</w:t>
            </w:r>
            <w:r w:rsidRPr="00ED6F6F">
              <w:rPr>
                <w:sz w:val="24"/>
                <w:szCs w:val="24"/>
              </w:rPr>
              <w:tab/>
            </w:r>
          </w:p>
          <w:p w:rsidR="00DC256D" w:rsidRPr="00ED6F6F" w:rsidRDefault="00DC256D" w:rsidP="000E5AEB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«Об</w:t>
            </w:r>
            <w:r w:rsidR="0087652F">
              <w:rPr>
                <w:spacing w:val="-3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утверждении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наставнических пар/групп».</w:t>
            </w:r>
          </w:p>
          <w:p w:rsidR="00DC256D" w:rsidRPr="00ED6F6F" w:rsidRDefault="00DC256D" w:rsidP="000E5A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Составление планов</w:t>
            </w:r>
          </w:p>
          <w:p w:rsidR="00DC256D" w:rsidRPr="00ED6F6F" w:rsidRDefault="00DC256D" w:rsidP="000E5A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индивидуальной работы.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Default="00DC256D" w:rsidP="000E5AEB">
            <w:pPr>
              <w:jc w:val="both"/>
              <w:rPr>
                <w:sz w:val="24"/>
                <w:szCs w:val="24"/>
              </w:rPr>
            </w:pPr>
          </w:p>
          <w:p w:rsidR="00DC256D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Апрель2021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Координатор, куратор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6.</w:t>
            </w:r>
          </w:p>
          <w:p w:rsidR="00DC256D" w:rsidRPr="00ED6F6F" w:rsidRDefault="00DC256D" w:rsidP="000E5AEB">
            <w:pPr>
              <w:pStyle w:val="TableParagraph"/>
              <w:ind w:left="108" w:right="251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Организация и осуществление работы наставнических пар /групп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ind w:left="0" w:right="813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Организация комплекса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последовательных встреч наставников и наставляемых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424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первой, организационной,</w:t>
            </w:r>
            <w:r w:rsidRPr="00ED6F6F">
              <w:rPr>
                <w:spacing w:val="-17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встречи наставника и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наставляемого.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347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встречи-планирования рабочего процесса в рамках программы наставничества</w:t>
            </w:r>
            <w:r w:rsidRPr="00ED6F6F">
              <w:rPr>
                <w:spacing w:val="-15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с наставником и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наставляемым.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Регулярные встречи наставника и</w:t>
            </w:r>
            <w:r w:rsidRPr="00ED6F6F">
              <w:rPr>
                <w:spacing w:val="-10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наставляемого.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347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заключительной встречи наставника и</w:t>
            </w:r>
            <w:r w:rsidRPr="00ED6F6F">
              <w:rPr>
                <w:spacing w:val="-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наставляемого.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424"/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ind w:left="0" w:right="179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Проведение  контроля достижения </w:t>
            </w:r>
            <w:r w:rsidRPr="00ED6F6F">
              <w:rPr>
                <w:sz w:val="24"/>
                <w:szCs w:val="24"/>
              </w:rPr>
              <w:lastRenderedPageBreak/>
              <w:t>планируемых результатов</w:t>
            </w:r>
          </w:p>
          <w:p w:rsidR="00DC256D" w:rsidRPr="00ED6F6F" w:rsidRDefault="00DC256D" w:rsidP="000E5AE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наставниками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lastRenderedPageBreak/>
              <w:t>Анкетирование. Форматы анкет обратной связи для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промежуточной оценки.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март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</w:t>
            </w:r>
          </w:p>
        </w:tc>
      </w:tr>
      <w:tr w:rsidR="00DC256D" w:rsidRPr="00ED6F6F" w:rsidTr="000E5AEB">
        <w:tc>
          <w:tcPr>
            <w:tcW w:w="515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97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0" w:right="95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0" w:right="95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мониторинга </w:t>
            </w:r>
            <w:r w:rsidRPr="00ED6F6F">
              <w:rPr>
                <w:spacing w:val="-4"/>
                <w:sz w:val="24"/>
                <w:szCs w:val="24"/>
              </w:rPr>
              <w:t xml:space="preserve">личной </w:t>
            </w:r>
            <w:r w:rsidRPr="00ED6F6F">
              <w:rPr>
                <w:sz w:val="24"/>
                <w:szCs w:val="24"/>
              </w:rPr>
              <w:t>удовлетворенности участием в программе наставничества.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5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мониторинга качества реализации программы</w:t>
            </w:r>
            <w:r w:rsidRPr="00ED6F6F">
              <w:rPr>
                <w:spacing w:val="-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наставничества.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054" w:type="dxa"/>
          </w:tcPr>
          <w:p w:rsidR="00DC256D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</w:t>
            </w:r>
          </w:p>
        </w:tc>
      </w:tr>
      <w:tr w:rsidR="00DC256D" w:rsidRPr="00ED6F6F" w:rsidTr="000E5AEB">
        <w:tc>
          <w:tcPr>
            <w:tcW w:w="515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7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Благодарственные письма</w:t>
            </w:r>
            <w:r w:rsidRPr="00ED6F6F">
              <w:rPr>
                <w:spacing w:val="-5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партнерам.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left="0" w:right="9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Издание приказа </w:t>
            </w:r>
            <w:r w:rsidRPr="00ED6F6F">
              <w:rPr>
                <w:spacing w:val="-4"/>
                <w:sz w:val="24"/>
                <w:szCs w:val="24"/>
              </w:rPr>
              <w:t xml:space="preserve">«О </w:t>
            </w:r>
            <w:r w:rsidRPr="00ED6F6F">
              <w:rPr>
                <w:sz w:val="24"/>
                <w:szCs w:val="24"/>
              </w:rPr>
              <w:t>проведении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3"/>
                <w:sz w:val="24"/>
                <w:szCs w:val="24"/>
              </w:rPr>
              <w:t xml:space="preserve">итогового </w:t>
            </w:r>
            <w:r w:rsidRPr="00ED6F6F">
              <w:rPr>
                <w:sz w:val="24"/>
                <w:szCs w:val="24"/>
              </w:rPr>
              <w:t>мероприятия в рамках реализации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3"/>
                <w:sz w:val="24"/>
                <w:szCs w:val="24"/>
              </w:rPr>
              <w:t>целевой</w:t>
            </w: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модели наставничества»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Издание приказа</w:t>
            </w:r>
            <w:r>
              <w:rPr>
                <w:sz w:val="24"/>
                <w:szCs w:val="24"/>
              </w:rPr>
              <w:t xml:space="preserve"> </w:t>
            </w:r>
            <w:r w:rsidRPr="00ED6F6F">
              <w:rPr>
                <w:spacing w:val="-4"/>
                <w:sz w:val="24"/>
                <w:szCs w:val="24"/>
              </w:rPr>
              <w:t xml:space="preserve">«О </w:t>
            </w:r>
            <w:r w:rsidRPr="00ED6F6F">
              <w:rPr>
                <w:sz w:val="24"/>
                <w:szCs w:val="24"/>
              </w:rPr>
              <w:t>проведении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3"/>
                <w:sz w:val="24"/>
                <w:szCs w:val="24"/>
              </w:rPr>
              <w:t xml:space="preserve">итогового </w:t>
            </w:r>
            <w:r w:rsidRPr="00ED6F6F">
              <w:rPr>
                <w:sz w:val="24"/>
                <w:szCs w:val="24"/>
              </w:rPr>
              <w:t>мероприятия</w:t>
            </w:r>
            <w:r w:rsidRPr="00ED6F6F">
              <w:rPr>
                <w:sz w:val="24"/>
                <w:szCs w:val="24"/>
              </w:rPr>
              <w:tab/>
              <w:t>в рамках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z w:val="24"/>
                <w:szCs w:val="24"/>
              </w:rPr>
              <w:tab/>
              <w:t>реализации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3"/>
                <w:sz w:val="24"/>
                <w:szCs w:val="24"/>
              </w:rPr>
              <w:t>целевой</w:t>
            </w: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модели наставничества»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май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Координатор.</w:t>
            </w: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256D" w:rsidRDefault="00DC256D" w:rsidP="00DC256D">
      <w:pPr>
        <w:jc w:val="center"/>
        <w:rPr>
          <w:sz w:val="24"/>
          <w:szCs w:val="24"/>
        </w:rPr>
      </w:pPr>
    </w:p>
    <w:p w:rsidR="00DC256D" w:rsidRDefault="00DC256D" w:rsidP="00DC256D">
      <w:pPr>
        <w:pStyle w:val="1"/>
      </w:pPr>
    </w:p>
    <w:p w:rsidR="00DC256D" w:rsidRDefault="00DC256D" w:rsidP="00DC256D">
      <w:pPr>
        <w:pStyle w:val="1"/>
        <w:ind w:left="0"/>
      </w:pPr>
    </w:p>
    <w:p w:rsidR="00DC256D" w:rsidRDefault="00DC256D" w:rsidP="00DC256D">
      <w:pPr>
        <w:pStyle w:val="1"/>
        <w:ind w:left="0"/>
      </w:pPr>
    </w:p>
    <w:p w:rsidR="00DC256D" w:rsidRDefault="00DC256D" w:rsidP="00DC256D">
      <w:pPr>
        <w:pStyle w:val="1"/>
        <w:ind w:left="0"/>
      </w:pPr>
    </w:p>
    <w:p w:rsidR="00DC256D" w:rsidRDefault="00DC256D" w:rsidP="00DC256D">
      <w:pPr>
        <w:pStyle w:val="1"/>
        <w:ind w:left="0"/>
      </w:pPr>
    </w:p>
    <w:p w:rsidR="00DC256D" w:rsidRDefault="00DC256D" w:rsidP="00DC256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951111" w:rsidRDefault="00951111"/>
    <w:sectPr w:rsidR="0095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A8"/>
    <w:rsid w:val="00491EA8"/>
    <w:rsid w:val="006D4E1D"/>
    <w:rsid w:val="0087652F"/>
    <w:rsid w:val="00951111"/>
    <w:rsid w:val="00D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256D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56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DC2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256D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256D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56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DC2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256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TVP</cp:lastModifiedBy>
  <cp:revision>4</cp:revision>
  <dcterms:created xsi:type="dcterms:W3CDTF">2021-07-16T00:18:00Z</dcterms:created>
  <dcterms:modified xsi:type="dcterms:W3CDTF">2023-01-09T04:00:00Z</dcterms:modified>
</cp:coreProperties>
</file>